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540" w14:textId="538FCA1F" w:rsidR="001D6670" w:rsidRDefault="001A3298" w:rsidP="008278FF">
      <w:pPr>
        <w:jc w:val="center"/>
      </w:pPr>
      <w:r w:rsidRPr="00B65A8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05B0EA0F" wp14:editId="6F0FFDFD">
            <wp:extent cx="2266950" cy="676275"/>
            <wp:effectExtent l="0" t="0" r="0" b="9525"/>
            <wp:docPr id="59139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82D0" w14:textId="77777777" w:rsidR="00DE60B7" w:rsidRDefault="00DE60B7" w:rsidP="00235B96"/>
    <w:p w14:paraId="17175B4E" w14:textId="1346BDA1" w:rsidR="00E31E41" w:rsidRPr="00E31E41" w:rsidRDefault="00E31E41" w:rsidP="00235B96">
      <w:r w:rsidRPr="00E31E41">
        <w:t>Sporočilo za</w:t>
      </w:r>
      <w:r>
        <w:t xml:space="preserve"> </w:t>
      </w:r>
      <w:r w:rsidRPr="00E31E41">
        <w:t>medije</w:t>
      </w:r>
    </w:p>
    <w:p w14:paraId="4459D067" w14:textId="65AC5650" w:rsidR="001B28AF" w:rsidRPr="00E31E41" w:rsidRDefault="005B4C62" w:rsidP="00235B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četrtek,</w:t>
      </w:r>
      <w:r w:rsidR="00324793">
        <w:rPr>
          <w:b/>
          <w:bCs/>
          <w:sz w:val="32"/>
          <w:szCs w:val="32"/>
        </w:rPr>
        <w:t xml:space="preserve"> 11. 7.</w:t>
      </w:r>
      <w:r w:rsidR="00470ED9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se prične festival Pivo in cvetje Laško</w:t>
      </w:r>
      <w:r w:rsidR="00324793">
        <w:rPr>
          <w:b/>
          <w:bCs/>
          <w:sz w:val="32"/>
          <w:szCs w:val="32"/>
        </w:rPr>
        <w:t>. Festivalska vstopnica za tri dni, za 21 vrhunskih koncertov, ostaja 60 evrov.</w:t>
      </w:r>
    </w:p>
    <w:p w14:paraId="724D9FF3" w14:textId="67D12FB5" w:rsidR="002F32B6" w:rsidRPr="00513CE3" w:rsidRDefault="002F32B6" w:rsidP="005B4C62">
      <w:pPr>
        <w:jc w:val="both"/>
        <w:rPr>
          <w:b/>
          <w:bCs/>
        </w:rPr>
      </w:pPr>
      <w:r w:rsidRPr="002F32B6">
        <w:rPr>
          <w:b/>
          <w:bCs/>
        </w:rPr>
        <w:t xml:space="preserve">Laško, </w:t>
      </w:r>
      <w:r w:rsidR="005B4C62">
        <w:rPr>
          <w:b/>
          <w:bCs/>
        </w:rPr>
        <w:t>9</w:t>
      </w:r>
      <w:r w:rsidRPr="002F32B6">
        <w:rPr>
          <w:b/>
          <w:bCs/>
        </w:rPr>
        <w:t xml:space="preserve">. julij </w:t>
      </w:r>
      <w:r w:rsidR="00424613">
        <w:rPr>
          <w:b/>
          <w:bCs/>
        </w:rPr>
        <w:t>–</w:t>
      </w:r>
      <w:r>
        <w:t xml:space="preserve"> </w:t>
      </w:r>
      <w:r w:rsidR="00513CE3" w:rsidRPr="00513CE3">
        <w:rPr>
          <w:b/>
          <w:bCs/>
        </w:rPr>
        <w:t>Le še dva dn</w:t>
      </w:r>
      <w:r w:rsidR="000F2597">
        <w:rPr>
          <w:b/>
          <w:bCs/>
        </w:rPr>
        <w:t>eva</w:t>
      </w:r>
      <w:r w:rsidR="00513CE3" w:rsidRPr="00513CE3">
        <w:rPr>
          <w:b/>
          <w:bCs/>
        </w:rPr>
        <w:t xml:space="preserve"> nas loči</w:t>
      </w:r>
      <w:r w:rsidR="000F2597">
        <w:rPr>
          <w:b/>
          <w:bCs/>
        </w:rPr>
        <w:t>ta</w:t>
      </w:r>
      <w:r w:rsidR="00513CE3" w:rsidRPr="00513CE3">
        <w:rPr>
          <w:b/>
          <w:bCs/>
        </w:rPr>
        <w:t xml:space="preserve"> od pričetka 59. izvedbe festivala Pivo in cvetje Laško. Vreme bo naklonjeno obiskovalcem, glasbenikom na odru pa bo gotovo vroče. </w:t>
      </w:r>
      <w:r w:rsidR="000F2597">
        <w:rPr>
          <w:b/>
          <w:bCs/>
        </w:rPr>
        <w:t>C</w:t>
      </w:r>
      <w:r w:rsidR="00513CE3">
        <w:rPr>
          <w:b/>
          <w:bCs/>
        </w:rPr>
        <w:t xml:space="preserve">ena </w:t>
      </w:r>
      <w:r w:rsidR="000F2597">
        <w:rPr>
          <w:b/>
          <w:bCs/>
        </w:rPr>
        <w:t xml:space="preserve">tridnevne festivalske vstopnice zadnjega predprodajnega obdobja ostaja končna cena tudi ob nakupu v času festivala </w:t>
      </w:r>
      <w:r w:rsidR="00513CE3">
        <w:rPr>
          <w:b/>
          <w:bCs/>
        </w:rPr>
        <w:t>in znaša 60 evrov.</w:t>
      </w:r>
      <w:r w:rsidR="000F2597">
        <w:rPr>
          <w:b/>
          <w:bCs/>
        </w:rPr>
        <w:t xml:space="preserve"> </w:t>
      </w:r>
      <w:r w:rsidR="00324793">
        <w:rPr>
          <w:b/>
          <w:bCs/>
        </w:rPr>
        <w:t xml:space="preserve">Dnevna karta omogoča glasbeni užitek na sedmih koncertih. </w:t>
      </w:r>
      <w:r w:rsidR="000F2597">
        <w:rPr>
          <w:b/>
          <w:bCs/>
        </w:rPr>
        <w:t>V četrtek bodo nastopili: Masayah, Baby Lasagna, Mi2 in Gibonni na odru Zlatorog, na odru Burin pa Marko Vozelj in Mojstri, Dejan Dogaja band ter Til Čeh in Petelini.</w:t>
      </w:r>
      <w:r w:rsidR="00324793">
        <w:rPr>
          <w:b/>
          <w:bCs/>
        </w:rPr>
        <w:t xml:space="preserve"> </w:t>
      </w:r>
    </w:p>
    <w:p w14:paraId="1346CACB" w14:textId="77777777" w:rsidR="00407B45" w:rsidRDefault="00407B45" w:rsidP="00424613">
      <w:pPr>
        <w:spacing w:after="0"/>
        <w:jc w:val="both"/>
        <w:rPr>
          <w:b/>
          <w:bCs/>
        </w:rPr>
      </w:pPr>
    </w:p>
    <w:p w14:paraId="7CD0D0B6" w14:textId="21BFA316" w:rsidR="00407B45" w:rsidRDefault="00407B45" w:rsidP="00424613">
      <w:pPr>
        <w:spacing w:after="0"/>
        <w:jc w:val="both"/>
        <w:rPr>
          <w:b/>
          <w:bCs/>
        </w:rPr>
      </w:pPr>
      <w:r>
        <w:rPr>
          <w:b/>
          <w:bCs/>
        </w:rPr>
        <w:t>Nakup festivalske vstopnice prinaša občutne prihranke</w:t>
      </w:r>
    </w:p>
    <w:p w14:paraId="687F40CA" w14:textId="6156BCE3" w:rsidR="00407B45" w:rsidRPr="00513CE3" w:rsidRDefault="00407B45" w:rsidP="00424613">
      <w:pPr>
        <w:spacing w:after="0"/>
        <w:jc w:val="both"/>
      </w:pPr>
      <w:r w:rsidRPr="00513CE3">
        <w:t xml:space="preserve">Organizatorji so se odločili, </w:t>
      </w:r>
      <w:r w:rsidR="000F2597">
        <w:t>d</w:t>
      </w:r>
      <w:r w:rsidRPr="00513CE3">
        <w:t xml:space="preserve">a ohranijo </w:t>
      </w:r>
      <w:r w:rsidR="000F2597">
        <w:t xml:space="preserve">zadnjo </w:t>
      </w:r>
      <w:r w:rsidRPr="00513CE3">
        <w:t>predprodajno ceno festivalske vstopnice za vse tri dni v vrednosti 60 evrov</w:t>
      </w:r>
      <w:r w:rsidR="00513CE3" w:rsidRPr="00513CE3">
        <w:t xml:space="preserve"> kot končno ceno festivalske vstopnice</w:t>
      </w:r>
      <w:r w:rsidR="000F2597">
        <w:t>, torej tudi ob nakupu v času festivala. Medtem ko d</w:t>
      </w:r>
      <w:r w:rsidR="00513CE3" w:rsidRPr="00513CE3">
        <w:t>nevna vstopnic</w:t>
      </w:r>
      <w:r w:rsidR="000F2597">
        <w:t xml:space="preserve">a, kupljena v predprodaji le še do vključno 10. julija, znaša </w:t>
      </w:r>
      <w:r w:rsidR="00513CE3" w:rsidRPr="00513CE3">
        <w:t>28 evrov. V času festivala bo</w:t>
      </w:r>
      <w:r w:rsidR="000F2597">
        <w:t xml:space="preserve"> dnevna vstopnica</w:t>
      </w:r>
      <w:r w:rsidR="00513CE3" w:rsidRPr="00513CE3">
        <w:t xml:space="preserve"> 32 evr</w:t>
      </w:r>
      <w:r w:rsidR="000F2597">
        <w:t>ov</w:t>
      </w:r>
      <w:r w:rsidR="00513CE3" w:rsidRPr="00513CE3">
        <w:t xml:space="preserve">. </w:t>
      </w:r>
    </w:p>
    <w:p w14:paraId="75FC059B" w14:textId="77777777" w:rsidR="00407B45" w:rsidRDefault="00407B45" w:rsidP="00424613">
      <w:pPr>
        <w:spacing w:after="0"/>
        <w:jc w:val="both"/>
        <w:rPr>
          <w:b/>
          <w:bCs/>
        </w:rPr>
      </w:pPr>
    </w:p>
    <w:p w14:paraId="34731296" w14:textId="1F72DD3B" w:rsidR="00A67478" w:rsidRPr="00A67478" w:rsidRDefault="000F2597" w:rsidP="00424613">
      <w:pPr>
        <w:spacing w:after="0"/>
        <w:jc w:val="both"/>
        <w:rPr>
          <w:b/>
          <w:bCs/>
        </w:rPr>
      </w:pPr>
      <w:r>
        <w:rPr>
          <w:b/>
          <w:bCs/>
        </w:rPr>
        <w:t xml:space="preserve">Vsaka festivalska vstopnica prinaša vozovnico za brezplačen </w:t>
      </w:r>
      <w:r w:rsidR="00A67478" w:rsidRPr="00A67478">
        <w:rPr>
          <w:b/>
          <w:bCs/>
        </w:rPr>
        <w:t>povratni prevoz z vlakom</w:t>
      </w:r>
    </w:p>
    <w:p w14:paraId="60C49407" w14:textId="26A7CA0E" w:rsidR="00567B7F" w:rsidRPr="00567B7F" w:rsidRDefault="00B119CC" w:rsidP="00424613">
      <w:pPr>
        <w:pStyle w:val="Navadensplet"/>
        <w:spacing w:before="0" w:beforeAutospacing="0"/>
        <w:jc w:val="both"/>
      </w:pPr>
      <w:r>
        <w:t xml:space="preserve">Laško ima zaradi svoje </w:t>
      </w:r>
      <w:r w:rsidR="00F3070C">
        <w:t>geografske lege, ujete</w:t>
      </w:r>
      <w:r>
        <w:t xml:space="preserve"> med okoliške hribe, ki jih deli Savinja, zelo omejeno možnost zagotavljanja množičnega števila parkirnih mest. </w:t>
      </w:r>
      <w:r w:rsidR="00567B7F" w:rsidRPr="00567B7F">
        <w:t>Da bo pot v Laško sproščena, varna in okolju prijazna</w:t>
      </w:r>
      <w:r>
        <w:t xml:space="preserve"> in </w:t>
      </w:r>
      <w:r w:rsidR="00567B7F" w:rsidRPr="00567B7F">
        <w:t xml:space="preserve">da se </w:t>
      </w:r>
      <w:r w:rsidR="00424613">
        <w:t xml:space="preserve">obiskovalci </w:t>
      </w:r>
      <w:r w:rsidR="00567B7F" w:rsidRPr="00567B7F">
        <w:t>izogne</w:t>
      </w:r>
      <w:r w:rsidR="00424613">
        <w:t>j</w:t>
      </w:r>
      <w:r w:rsidR="00567B7F" w:rsidRPr="00567B7F">
        <w:t xml:space="preserve">o morebitni gneči na cesti </w:t>
      </w:r>
      <w:r>
        <w:t>ter</w:t>
      </w:r>
      <w:r w:rsidR="00567B7F" w:rsidRPr="00567B7F">
        <w:t xml:space="preserve"> iskanju prostega parkirnega mesta, letos v partnerstvu s Slovenskimi železnicami vsaka kupljena</w:t>
      </w:r>
      <w:r w:rsidR="00424613">
        <w:t xml:space="preserve"> festivalska</w:t>
      </w:r>
      <w:r>
        <w:t xml:space="preserve"> v</w:t>
      </w:r>
      <w:r w:rsidR="00567B7F" w:rsidRPr="00567B7F">
        <w:t xml:space="preserve">stopnica prinaša tudi brezplačno povratno vozovnico za vlak. Pri nakupu vozovnice </w:t>
      </w:r>
      <w:r w:rsidR="00424613">
        <w:t>je potrebno</w:t>
      </w:r>
      <w:r w:rsidR="00567B7F" w:rsidRPr="00567B7F">
        <w:t xml:space="preserve"> predložit</w:t>
      </w:r>
      <w:r w:rsidR="00424613">
        <w:t>i</w:t>
      </w:r>
      <w:r w:rsidR="00567B7F" w:rsidRPr="00567B7F">
        <w:t xml:space="preserve"> vstopnico za prireditev Pivo in cvetje </w:t>
      </w:r>
      <w:r w:rsidR="00424613">
        <w:t>Laško, za to pa bodo obiskovalci</w:t>
      </w:r>
      <w:r w:rsidR="00567B7F" w:rsidRPr="00567B7F">
        <w:t xml:space="preserve"> </w:t>
      </w:r>
      <w:r w:rsidR="00424613">
        <w:t xml:space="preserve">brezplačno </w:t>
      </w:r>
      <w:r w:rsidR="00567B7F" w:rsidRPr="00567B7F">
        <w:t xml:space="preserve">prejeli vozovnico za potovanje s katerekoli izbrane železniške postaje v Sloveniji do Laškega in nazaj. Vozni red vlakov je prilagojen urniku koncertov v Laškem, poleg rednih vlakov je </w:t>
      </w:r>
      <w:r w:rsidR="00324793">
        <w:t xml:space="preserve">dodatno </w:t>
      </w:r>
      <w:r w:rsidR="00567B7F" w:rsidRPr="00567B7F">
        <w:t xml:space="preserve">na voljo </w:t>
      </w:r>
      <w:r w:rsidR="00324793">
        <w:t>največ izrednih vlakov doslej</w:t>
      </w:r>
      <w:r w:rsidR="0036798C">
        <w:t>.</w:t>
      </w:r>
      <w:r w:rsidR="00567B7F" w:rsidRPr="00567B7F">
        <w:t xml:space="preserve"> Tudi zato organizatorji računajo, da se bo letos še več obiskovalcev odločilo obiskati festival varno in trajnostno z vlakom</w:t>
      </w:r>
      <w:r w:rsidR="00407B45">
        <w:t>.</w:t>
      </w:r>
    </w:p>
    <w:p w14:paraId="11505951" w14:textId="410773AE" w:rsidR="00E31E41" w:rsidRDefault="00A67478" w:rsidP="00424613">
      <w:pPr>
        <w:jc w:val="both"/>
      </w:pPr>
      <w:r>
        <w:t xml:space="preserve">Tisti, ki se bodo v Laško pripeljali z avtom, naj mirno in potrpežljivo sledijo usmeritvam </w:t>
      </w:r>
      <w:r w:rsidR="00E31E41">
        <w:t xml:space="preserve">redarjev in varnostnikov, ki bodo obiskovalce usmerjali na najbližje prosto parkirišče. </w:t>
      </w:r>
    </w:p>
    <w:p w14:paraId="7CA8798A" w14:textId="0C3AE7B1" w:rsidR="009960A7" w:rsidRPr="009960A7" w:rsidRDefault="00B119CC" w:rsidP="00424613">
      <w:pPr>
        <w:spacing w:after="0"/>
        <w:jc w:val="both"/>
        <w:rPr>
          <w:b/>
          <w:bCs/>
        </w:rPr>
      </w:pPr>
      <w:r>
        <w:rPr>
          <w:b/>
          <w:bCs/>
        </w:rPr>
        <w:t>Festival Pivo in cvetje Laško je zeleni festival</w:t>
      </w:r>
    </w:p>
    <w:p w14:paraId="4AD57E80" w14:textId="7B744950" w:rsidR="00F3070C" w:rsidRPr="00F3070C" w:rsidRDefault="00E31E41" w:rsidP="00470ED9">
      <w:pPr>
        <w:spacing w:before="100" w:beforeAutospacing="1" w:after="100" w:afterAutospacing="1"/>
      </w:pPr>
      <w:r>
        <w:t>Poseben poudarek na festivalu dajejo trajnosti</w:t>
      </w:r>
      <w:r w:rsidR="009960A7">
        <w:t xml:space="preserve"> in</w:t>
      </w:r>
      <w:r>
        <w:t xml:space="preserve"> varnosti. Tako bodo tudi letos </w:t>
      </w:r>
      <w:r w:rsidR="00CD63DF">
        <w:t xml:space="preserve">v uporabi le povratni </w:t>
      </w:r>
      <w:r>
        <w:t>kozarci</w:t>
      </w:r>
      <w:r w:rsidR="00CD63DF">
        <w:t>,</w:t>
      </w:r>
      <w:r>
        <w:t xml:space="preserve"> </w:t>
      </w:r>
      <w:r w:rsidR="009960A7">
        <w:t>kavcij</w:t>
      </w:r>
      <w:r w:rsidR="00CD63DF">
        <w:t>a</w:t>
      </w:r>
      <w:r w:rsidR="009960A7">
        <w:t xml:space="preserve"> pa bo povrnjena ob vr</w:t>
      </w:r>
      <w:r w:rsidR="00CD63DF">
        <w:t>ačilu</w:t>
      </w:r>
      <w:r w:rsidR="009960A7">
        <w:t xml:space="preserve"> kozarc</w:t>
      </w:r>
      <w:r w:rsidR="00CD63DF">
        <w:t>a</w:t>
      </w:r>
      <w:r w:rsidR="009960A7">
        <w:t>.</w:t>
      </w:r>
      <w:r>
        <w:t xml:space="preserve"> </w:t>
      </w:r>
      <w:r w:rsidR="009960A7">
        <w:t>C</w:t>
      </w:r>
      <w:r>
        <w:t xml:space="preserve">ena pollitrskega festivalskega kozarčka piva bo 3,5 evra. Ob vstopu v mestno središče bo potrebno pokazati veljavno vstopnico, kar omogoča nadzor nad številom obiskovalcev in </w:t>
      </w:r>
      <w:r w:rsidR="009960A7">
        <w:t xml:space="preserve">s tem </w:t>
      </w:r>
      <w:r>
        <w:t>tudi ustrezno varovanje</w:t>
      </w:r>
      <w:r w:rsidR="00B119CC">
        <w:t>. Tudi zato</w:t>
      </w:r>
      <w:r>
        <w:t xml:space="preserve"> je uporabniška izkušnja obiskovalcev nedvomno pridobila na kakovosti</w:t>
      </w:r>
      <w:r w:rsidR="00B119CC">
        <w:t xml:space="preserve">. Spomnimo pa </w:t>
      </w:r>
      <w:r>
        <w:t xml:space="preserve"> </w:t>
      </w:r>
      <w:r w:rsidR="00470ED9">
        <w:t xml:space="preserve">na </w:t>
      </w:r>
      <w:r>
        <w:t>vsakodnevne razstave</w:t>
      </w:r>
      <w:r w:rsidR="009960A7">
        <w:t xml:space="preserve"> v Hiši generacij, v Muzeju Laško</w:t>
      </w:r>
      <w:r>
        <w:t>, ulični vrvež</w:t>
      </w:r>
      <w:r w:rsidR="009960A7">
        <w:t xml:space="preserve"> in etno dogajanje na občinskem dvorišču </w:t>
      </w:r>
      <w:r w:rsidR="00DE60B7">
        <w:t>s prikazom</w:t>
      </w:r>
      <w:r w:rsidR="009960A7">
        <w:t xml:space="preserve"> zgodovinskih slik življenja v teh krajih. </w:t>
      </w:r>
      <w:r w:rsidR="00470ED9" w:rsidRPr="00470ED9">
        <w:t xml:space="preserve">Za pravo festivalsko vzdušje so mojstrice kranceljpinta iz Hiše generacij </w:t>
      </w:r>
      <w:r w:rsidR="00470ED9">
        <w:t xml:space="preserve">starodavna </w:t>
      </w:r>
      <w:r w:rsidR="00470ED9" w:rsidRPr="00470ED9">
        <w:t xml:space="preserve">znanja izdelave papirnatih cvetov oblikovale v modne dodatke, cvetlične obročke </w:t>
      </w:r>
      <w:r w:rsidR="00470ED9" w:rsidRPr="00470ED9">
        <w:lastRenderedPageBreak/>
        <w:t>za lase</w:t>
      </w:r>
      <w:r w:rsidR="00470ED9">
        <w:t>, vsak nakup pa predstavlja tudi dobrodelno noto.</w:t>
      </w:r>
      <w:r w:rsidR="00470ED9" w:rsidRPr="00470ED9">
        <w:t xml:space="preserve"> </w:t>
      </w:r>
      <w:r w:rsidR="00B119CC">
        <w:t>Priljubljene so</w:t>
      </w:r>
      <w:r w:rsidR="009960A7">
        <w:t xml:space="preserve"> večerne p</w:t>
      </w:r>
      <w:r>
        <w:t xml:space="preserve">ovorke in </w:t>
      </w:r>
      <w:r w:rsidR="00B119CC">
        <w:t xml:space="preserve">še posebej </w:t>
      </w:r>
      <w:r w:rsidR="009960A7">
        <w:t>tradicionalna nedeljska parada starodobnikov, pihalnih godb, mažoretk in številnih drugih skupin</w:t>
      </w:r>
      <w:r w:rsidR="002B0D4C">
        <w:t xml:space="preserve">, povsem </w:t>
      </w:r>
      <w:r w:rsidR="009960A7">
        <w:t xml:space="preserve">na koncu </w:t>
      </w:r>
      <w:r w:rsidR="002B0D4C">
        <w:t xml:space="preserve">pa </w:t>
      </w:r>
      <w:r w:rsidR="009960A7">
        <w:t xml:space="preserve">sledi še </w:t>
      </w:r>
      <w:r w:rsidR="002B0D4C">
        <w:t xml:space="preserve">tradicionalni </w:t>
      </w:r>
      <w:r w:rsidR="009960A7">
        <w:t>festival plehmuzik.</w:t>
      </w:r>
    </w:p>
    <w:p w14:paraId="0D5F3BFA" w14:textId="7D4B09BE" w:rsidR="0028220F" w:rsidRDefault="00F3070C" w:rsidP="00B119CC">
      <w:pPr>
        <w:spacing w:after="0"/>
        <w:jc w:val="both"/>
        <w:rPr>
          <w:b/>
          <w:bCs/>
        </w:rPr>
      </w:pPr>
      <w:r>
        <w:rPr>
          <w:b/>
          <w:bCs/>
        </w:rPr>
        <w:t>Kampisti dobrodošli</w:t>
      </w:r>
    </w:p>
    <w:p w14:paraId="1135B71E" w14:textId="5AB44F93" w:rsidR="00F3070C" w:rsidRPr="0028220F" w:rsidRDefault="00F3070C" w:rsidP="00B119CC">
      <w:pPr>
        <w:spacing w:after="0"/>
        <w:jc w:val="both"/>
        <w:rPr>
          <w:b/>
          <w:bCs/>
        </w:rPr>
      </w:pPr>
      <w:r w:rsidRPr="00F3070C">
        <w:t>Spomnimo na festivalski kamp</w:t>
      </w:r>
      <w:r>
        <w:t xml:space="preserve"> Jagoče</w:t>
      </w:r>
      <w:r w:rsidRPr="00F3070C">
        <w:t xml:space="preserve">, ki je </w:t>
      </w:r>
      <w:r>
        <w:t>vsako leto</w:t>
      </w:r>
      <w:r w:rsidRPr="00F3070C">
        <w:t xml:space="preserve"> mesto v malem</w:t>
      </w:r>
      <w:r w:rsidR="0028220F">
        <w:t xml:space="preserve"> in oddaljen le streljaj od koncertnih prizorišč</w:t>
      </w:r>
      <w:r w:rsidRPr="00F3070C">
        <w:t xml:space="preserve">. </w:t>
      </w:r>
      <w:r>
        <w:t xml:space="preserve">Nakup vstopnic za kamp je mogoč prek spleta </w:t>
      </w:r>
      <w:hyperlink r:id="rId5" w:history="1">
        <w:r w:rsidRPr="00831063">
          <w:rPr>
            <w:rStyle w:val="Hiperpovezava"/>
          </w:rPr>
          <w:t>https://www.pivo-cvetje.si/kamp/</w:t>
        </w:r>
      </w:hyperlink>
      <w:r>
        <w:t xml:space="preserve"> ali ob prihodu v Jagoče na Info točki. Cena vstopnice </w:t>
      </w:r>
      <w:r w:rsidR="0028220F">
        <w:t xml:space="preserve">za kamp </w:t>
      </w:r>
      <w:r>
        <w:t xml:space="preserve">vključuje tudi ceno parkiranja vozila na uradnem parkirišču. </w:t>
      </w:r>
    </w:p>
    <w:p w14:paraId="71E4235B" w14:textId="77777777" w:rsidR="00F3070C" w:rsidRDefault="00F3070C" w:rsidP="00B119CC">
      <w:pPr>
        <w:spacing w:after="0"/>
        <w:jc w:val="both"/>
        <w:rPr>
          <w:b/>
          <w:bCs/>
        </w:rPr>
      </w:pPr>
    </w:p>
    <w:p w14:paraId="127CDC5B" w14:textId="320B2DAD" w:rsidR="00B119CC" w:rsidRPr="00B119CC" w:rsidRDefault="00B119CC" w:rsidP="00B119CC">
      <w:pPr>
        <w:spacing w:after="0"/>
        <w:jc w:val="both"/>
        <w:rPr>
          <w:b/>
          <w:bCs/>
        </w:rPr>
      </w:pPr>
      <w:r w:rsidRPr="00B119CC">
        <w:rPr>
          <w:b/>
          <w:bCs/>
        </w:rPr>
        <w:t>Prvo novinarsko srečanje z glasbenim gostom že v četrtek</w:t>
      </w:r>
    </w:p>
    <w:p w14:paraId="7FBEB074" w14:textId="3285F45C" w:rsidR="00B119CC" w:rsidRDefault="00B119CC" w:rsidP="00424613">
      <w:pPr>
        <w:jc w:val="both"/>
      </w:pPr>
      <w:r>
        <w:t>V četrtek organizatorji napovedujejo že prvo, krajše novinarsko srečanje s popularnim hrvaškim glasbenikom Baby Lasagno. Točno uro in lokacijo bodo uredništvom sporočili pravočasno</w:t>
      </w:r>
    </w:p>
    <w:p w14:paraId="49A54126" w14:textId="77777777" w:rsidR="00524424" w:rsidRDefault="00524424" w:rsidP="00524424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702"/>
      </w:tblGrid>
      <w:tr w:rsidR="00524424" w14:paraId="30704868" w14:textId="77777777" w:rsidTr="00216474">
        <w:tc>
          <w:tcPr>
            <w:tcW w:w="495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9D4AEF9" w14:textId="77777777" w:rsidR="00524424" w:rsidRPr="000C6A3D" w:rsidRDefault="00524424" w:rsidP="00216474">
            <w:pPr>
              <w:jc w:val="both"/>
            </w:pPr>
            <w:r>
              <w:t xml:space="preserve">Cene vstopnic v predprodaji </w:t>
            </w:r>
            <w:r w:rsidRPr="000C6A3D">
              <w:t xml:space="preserve">od </w:t>
            </w:r>
            <w:r>
              <w:t>10</w:t>
            </w:r>
            <w:r w:rsidRPr="000C6A3D">
              <w:t>. 6. do 10. 7. 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F496ACA" w14:textId="77777777" w:rsidR="00524424" w:rsidRDefault="00524424" w:rsidP="00216474">
            <w:r>
              <w:t>dnevna</w:t>
            </w:r>
          </w:p>
          <w:p w14:paraId="2E92832D" w14:textId="77777777" w:rsidR="00524424" w:rsidRDefault="00524424" w:rsidP="00216474">
            <w:r>
              <w:t>festivalska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5BF2D3D" w14:textId="77777777" w:rsidR="00524424" w:rsidRDefault="00524424" w:rsidP="00216474">
            <w:r>
              <w:t>28 evrov</w:t>
            </w:r>
          </w:p>
          <w:p w14:paraId="52375979" w14:textId="77777777" w:rsidR="00524424" w:rsidRDefault="00524424" w:rsidP="00216474">
            <w:r>
              <w:t>60 evrov</w:t>
            </w:r>
          </w:p>
        </w:tc>
      </w:tr>
      <w:tr w:rsidR="00524424" w14:paraId="373A1AC1" w14:textId="77777777" w:rsidTr="00216474">
        <w:trPr>
          <w:trHeight w:val="191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E968244" w14:textId="77777777" w:rsidR="00524424" w:rsidRDefault="00524424" w:rsidP="002164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cene vstopnic na dan dogodka</w:t>
            </w:r>
          </w:p>
          <w:p w14:paraId="4F10454A" w14:textId="77777777" w:rsidR="00524424" w:rsidRPr="00C1621A" w:rsidRDefault="00524424" w:rsidP="00216474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E3F18E0" w14:textId="77777777" w:rsidR="00524424" w:rsidRDefault="00524424" w:rsidP="00216474">
            <w:pPr>
              <w:jc w:val="both"/>
            </w:pPr>
            <w:r>
              <w:t>dnevna</w:t>
            </w:r>
          </w:p>
          <w:p w14:paraId="15AA1FEC" w14:textId="77777777" w:rsidR="00524424" w:rsidRDefault="00524424" w:rsidP="00216474">
            <w:pPr>
              <w:jc w:val="both"/>
            </w:pPr>
            <w:r>
              <w:t>festivalska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A974C58" w14:textId="77777777" w:rsidR="00524424" w:rsidRDefault="00524424" w:rsidP="00216474">
            <w:pPr>
              <w:jc w:val="both"/>
            </w:pPr>
            <w:r>
              <w:t>32 evrov</w:t>
            </w:r>
          </w:p>
          <w:p w14:paraId="59589ADE" w14:textId="1FA5EE4D" w:rsidR="00524424" w:rsidRDefault="00513CE3" w:rsidP="00216474">
            <w:pPr>
              <w:jc w:val="both"/>
            </w:pPr>
            <w:r>
              <w:t>60</w:t>
            </w:r>
            <w:r w:rsidR="00524424">
              <w:t xml:space="preserve"> evrov</w:t>
            </w:r>
          </w:p>
        </w:tc>
      </w:tr>
    </w:tbl>
    <w:p w14:paraId="4B212B5D" w14:textId="77777777" w:rsidR="00524424" w:rsidRDefault="00524424" w:rsidP="00524424">
      <w:pPr>
        <w:spacing w:after="0"/>
        <w:jc w:val="both"/>
      </w:pPr>
    </w:p>
    <w:p w14:paraId="5289730A" w14:textId="563FEBC1" w:rsidR="00524424" w:rsidRPr="00385203" w:rsidRDefault="00524424" w:rsidP="00524424">
      <w:pPr>
        <w:spacing w:after="0"/>
        <w:rPr>
          <w:b/>
          <w:bCs/>
        </w:rPr>
      </w:pPr>
      <w:r w:rsidRPr="00385203">
        <w:rPr>
          <w:b/>
          <w:bCs/>
        </w:rPr>
        <w:t xml:space="preserve">Program festivala zagotavlja </w:t>
      </w:r>
      <w:r>
        <w:rPr>
          <w:b/>
          <w:bCs/>
        </w:rPr>
        <w:t>21</w:t>
      </w:r>
      <w:r w:rsidRPr="00385203">
        <w:rPr>
          <w:b/>
          <w:bCs/>
        </w:rPr>
        <w:t xml:space="preserve"> izjemnih glasbenih dogodkov za različne glasbene okuse.</w:t>
      </w:r>
    </w:p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3402"/>
        <w:gridCol w:w="2552"/>
      </w:tblGrid>
      <w:tr w:rsidR="00524424" w14:paraId="3BADA520" w14:textId="77777777" w:rsidTr="00216474">
        <w:tc>
          <w:tcPr>
            <w:tcW w:w="1135" w:type="dxa"/>
            <w:shd w:val="clear" w:color="auto" w:fill="FFC000"/>
          </w:tcPr>
          <w:p w14:paraId="7E0F21D1" w14:textId="77777777" w:rsidR="00524424" w:rsidRDefault="00524424" w:rsidP="00216474">
            <w:r>
              <w:t>Oder</w:t>
            </w:r>
          </w:p>
        </w:tc>
        <w:tc>
          <w:tcPr>
            <w:tcW w:w="2693" w:type="dxa"/>
            <w:shd w:val="clear" w:color="auto" w:fill="FFC000"/>
          </w:tcPr>
          <w:p w14:paraId="2591514E" w14:textId="77777777" w:rsidR="00524424" w:rsidRDefault="00524424" w:rsidP="00216474">
            <w:r>
              <w:t>četrtek, 11. julij</w:t>
            </w:r>
          </w:p>
        </w:tc>
        <w:tc>
          <w:tcPr>
            <w:tcW w:w="3402" w:type="dxa"/>
            <w:shd w:val="clear" w:color="auto" w:fill="FFC000"/>
          </w:tcPr>
          <w:p w14:paraId="52E8D2E9" w14:textId="77777777" w:rsidR="00524424" w:rsidRDefault="00524424" w:rsidP="00216474">
            <w:r>
              <w:t>petek, 12. julij</w:t>
            </w:r>
          </w:p>
        </w:tc>
        <w:tc>
          <w:tcPr>
            <w:tcW w:w="2552" w:type="dxa"/>
            <w:shd w:val="clear" w:color="auto" w:fill="FFC000"/>
          </w:tcPr>
          <w:p w14:paraId="48F0099D" w14:textId="77777777" w:rsidR="00524424" w:rsidRDefault="00524424" w:rsidP="00216474">
            <w:r>
              <w:t>sobota, 13. julij</w:t>
            </w:r>
          </w:p>
        </w:tc>
      </w:tr>
      <w:tr w:rsidR="00524424" w:rsidRPr="00CD6DC9" w14:paraId="4B0298CE" w14:textId="77777777" w:rsidTr="00216474">
        <w:tc>
          <w:tcPr>
            <w:tcW w:w="1135" w:type="dxa"/>
            <w:shd w:val="clear" w:color="auto" w:fill="C5E0B3" w:themeFill="accent6" w:themeFillTint="66"/>
          </w:tcPr>
          <w:p w14:paraId="0FA49558" w14:textId="77777777" w:rsidR="00524424" w:rsidRPr="00CD6DC9" w:rsidRDefault="00524424" w:rsidP="00216474">
            <w:r w:rsidRPr="00CD6DC9">
              <w:t>Zlatorog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80206D8" w14:textId="77777777" w:rsidR="00524424" w:rsidRDefault="00524424" w:rsidP="00216474">
            <w:r w:rsidRPr="00CD6DC9">
              <w:t>Masayah</w:t>
            </w:r>
          </w:p>
          <w:p w14:paraId="40CD56F3" w14:textId="77777777" w:rsidR="00524424" w:rsidRPr="00CD6DC9" w:rsidRDefault="00524424" w:rsidP="00216474">
            <w:r>
              <w:t>Baby Lasagna</w:t>
            </w:r>
          </w:p>
          <w:p w14:paraId="208D70E3" w14:textId="77777777" w:rsidR="00524424" w:rsidRPr="00CD6DC9" w:rsidRDefault="00524424" w:rsidP="00216474">
            <w:r w:rsidRPr="00CD6DC9">
              <w:t>Mi2</w:t>
            </w:r>
          </w:p>
          <w:p w14:paraId="6D306850" w14:textId="77777777" w:rsidR="00524424" w:rsidRPr="00CD6DC9" w:rsidRDefault="00524424" w:rsidP="00216474">
            <w:r w:rsidRPr="00CD6DC9">
              <w:t>Gibonni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51EB993" w14:textId="77777777" w:rsidR="00524424" w:rsidRDefault="00524424" w:rsidP="00216474">
            <w:r w:rsidRPr="00CD6DC9">
              <w:t>Dan D</w:t>
            </w:r>
          </w:p>
          <w:p w14:paraId="36C227A0" w14:textId="77777777" w:rsidR="00524424" w:rsidRPr="00CD6DC9" w:rsidRDefault="00524424" w:rsidP="00216474">
            <w:r>
              <w:t>Romachild</w:t>
            </w:r>
          </w:p>
          <w:p w14:paraId="5176FC44" w14:textId="77777777" w:rsidR="00524424" w:rsidRPr="00CD6DC9" w:rsidRDefault="00524424" w:rsidP="00216474">
            <w:r w:rsidRPr="00CD6DC9">
              <w:t>Šank Rock</w:t>
            </w:r>
          </w:p>
          <w:p w14:paraId="5CB8A00E" w14:textId="77777777" w:rsidR="00524424" w:rsidRPr="00CD6DC9" w:rsidRDefault="00524424" w:rsidP="00216474">
            <w:r>
              <w:t>Tony Hadley ex. Spandau Ballet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1E133BF" w14:textId="77777777" w:rsidR="00524424" w:rsidRPr="00CD6DC9" w:rsidRDefault="00524424" w:rsidP="00216474">
            <w:r w:rsidRPr="00CD6DC9">
              <w:t>Nina Pušlar</w:t>
            </w:r>
          </w:p>
          <w:p w14:paraId="278AE720" w14:textId="77777777" w:rsidR="00524424" w:rsidRDefault="00524424" w:rsidP="00216474">
            <w:r w:rsidRPr="00CD6DC9">
              <w:t>Hamo &amp; Tribute 2 Love</w:t>
            </w:r>
          </w:p>
          <w:p w14:paraId="16D18E12" w14:textId="77777777" w:rsidR="00524424" w:rsidRPr="00CD6DC9" w:rsidRDefault="00524424" w:rsidP="00216474">
            <w:r>
              <w:t>Pantaloons</w:t>
            </w:r>
          </w:p>
          <w:p w14:paraId="0043FB0C" w14:textId="77777777" w:rsidR="00524424" w:rsidRPr="00CD6DC9" w:rsidRDefault="00524424" w:rsidP="00216474">
            <w:r w:rsidRPr="00CD6DC9">
              <w:t>Dela</w:t>
            </w:r>
            <w:r>
              <w:t>d</w:t>
            </w:r>
            <w:r w:rsidRPr="00CD6DC9">
              <w:t>ap</w:t>
            </w:r>
          </w:p>
        </w:tc>
      </w:tr>
      <w:tr w:rsidR="00524424" w:rsidRPr="00CD6DC9" w14:paraId="721B1248" w14:textId="77777777" w:rsidTr="00216474">
        <w:tc>
          <w:tcPr>
            <w:tcW w:w="1135" w:type="dxa"/>
            <w:shd w:val="clear" w:color="auto" w:fill="FFE599" w:themeFill="accent4" w:themeFillTint="66"/>
          </w:tcPr>
          <w:p w14:paraId="3DACFF70" w14:textId="77777777" w:rsidR="00524424" w:rsidRPr="00CD6DC9" w:rsidRDefault="00524424" w:rsidP="00216474">
            <w:r w:rsidRPr="00CD6DC9">
              <w:t>Burin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0D0436E" w14:textId="77777777" w:rsidR="00524424" w:rsidRPr="00CD6DC9" w:rsidRDefault="00524424" w:rsidP="00216474">
            <w:r w:rsidRPr="00CD6DC9">
              <w:t>Marko Vozelj in Mojstri</w:t>
            </w:r>
          </w:p>
          <w:p w14:paraId="40B7A156" w14:textId="77777777" w:rsidR="00524424" w:rsidRPr="00CD6DC9" w:rsidRDefault="00524424" w:rsidP="00216474">
            <w:r w:rsidRPr="00CD6DC9">
              <w:t>Dejan Dogaja</w:t>
            </w:r>
            <w:r>
              <w:t xml:space="preserve"> band</w:t>
            </w:r>
          </w:p>
          <w:p w14:paraId="5FB539EE" w14:textId="77777777" w:rsidR="00524424" w:rsidRPr="00CD6DC9" w:rsidRDefault="00524424" w:rsidP="00216474">
            <w:r w:rsidRPr="00CD6DC9">
              <w:t>Til Čeh in Petelini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467C498F" w14:textId="77777777" w:rsidR="00524424" w:rsidRPr="00CD6DC9" w:rsidRDefault="00524424" w:rsidP="00216474">
            <w:r w:rsidRPr="00CD6DC9">
              <w:t>Simon Vadnjal</w:t>
            </w:r>
          </w:p>
          <w:p w14:paraId="291ED495" w14:textId="77777777" w:rsidR="00524424" w:rsidRPr="00CD6DC9" w:rsidRDefault="00524424" w:rsidP="00216474">
            <w:r w:rsidRPr="00CD6DC9">
              <w:t>Helena Blagne</w:t>
            </w:r>
          </w:p>
          <w:p w14:paraId="1ECE259B" w14:textId="77777777" w:rsidR="00524424" w:rsidRPr="00CD6DC9" w:rsidRDefault="00524424" w:rsidP="00216474">
            <w:r w:rsidRPr="00CD6DC9">
              <w:t>Dejan Vunjak in Brendijeve barabe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65857E1A" w14:textId="77777777" w:rsidR="00524424" w:rsidRPr="00CD6DC9" w:rsidRDefault="00524424" w:rsidP="00216474">
            <w:r w:rsidRPr="00CD6DC9">
              <w:t xml:space="preserve">Zvita </w:t>
            </w:r>
            <w:r>
              <w:t>f</w:t>
            </w:r>
            <w:r w:rsidRPr="00CD6DC9">
              <w:t>eltna</w:t>
            </w:r>
          </w:p>
          <w:p w14:paraId="4D43A0A2" w14:textId="77777777" w:rsidR="00524424" w:rsidRPr="00CD6DC9" w:rsidRDefault="00524424" w:rsidP="00216474">
            <w:r w:rsidRPr="00CD6DC9">
              <w:t>Nika Zorjan</w:t>
            </w:r>
          </w:p>
          <w:p w14:paraId="367643FD" w14:textId="77777777" w:rsidR="00524424" w:rsidRPr="00CD6DC9" w:rsidRDefault="00524424" w:rsidP="00216474">
            <w:r w:rsidRPr="00CD6DC9">
              <w:t>Žan Serčič in Šakali</w:t>
            </w:r>
          </w:p>
        </w:tc>
      </w:tr>
    </w:tbl>
    <w:p w14:paraId="04EAABFD" w14:textId="77777777" w:rsidR="00524424" w:rsidRDefault="00524424" w:rsidP="00235B96"/>
    <w:p w14:paraId="5DCE7B84" w14:textId="114E9378" w:rsidR="00524424" w:rsidRPr="000721F8" w:rsidRDefault="00524424" w:rsidP="00424613">
      <w:pPr>
        <w:spacing w:after="0"/>
        <w:jc w:val="both"/>
        <w:rPr>
          <w:color w:val="FF0000"/>
        </w:rPr>
      </w:pPr>
      <w:r w:rsidRPr="000721F8">
        <w:rPr>
          <w:b/>
          <w:bCs/>
          <w:color w:val="FF0000"/>
        </w:rPr>
        <w:t>Informacija za uredništva</w:t>
      </w:r>
      <w:r w:rsidRPr="000721F8">
        <w:rPr>
          <w:color w:val="FF0000"/>
        </w:rPr>
        <w:t xml:space="preserve">: Novinarsko središče festivala Pivo in cvetje Laško bo </w:t>
      </w:r>
      <w:r w:rsidR="00F554D4">
        <w:rPr>
          <w:color w:val="FF0000"/>
        </w:rPr>
        <w:t xml:space="preserve">neposredno nasproti glavnega vhoda na festival, </w:t>
      </w:r>
      <w:r w:rsidRPr="000721F8">
        <w:rPr>
          <w:color w:val="FF0000"/>
        </w:rPr>
        <w:t xml:space="preserve">v </w:t>
      </w:r>
      <w:r w:rsidR="00F554D4">
        <w:rPr>
          <w:color w:val="FF0000"/>
        </w:rPr>
        <w:t>H</w:t>
      </w:r>
      <w:r w:rsidRPr="000721F8">
        <w:rPr>
          <w:color w:val="FF0000"/>
        </w:rPr>
        <w:t xml:space="preserve">otelu Špica, </w:t>
      </w:r>
      <w:r w:rsidR="00F554D4" w:rsidRPr="00F554D4">
        <w:rPr>
          <w:color w:val="FF0000"/>
        </w:rPr>
        <w:t>Trg svobode 1, 3270 Laško</w:t>
      </w:r>
      <w:r w:rsidR="00F554D4">
        <w:rPr>
          <w:color w:val="FF0000"/>
        </w:rPr>
        <w:t xml:space="preserve">, </w:t>
      </w:r>
      <w:r w:rsidRPr="000721F8">
        <w:rPr>
          <w:color w:val="FF0000"/>
        </w:rPr>
        <w:t>kjer boste od 11. do 13. 7. lahko prevzeli novinarske vstopnice/akreditacije za dostop do koncertnih prizorišč. Prosimo za pravočasno predhodno prijavo uredništev in ob prihodu v Laško še za klic za predajo vstopnic.</w:t>
      </w:r>
    </w:p>
    <w:p w14:paraId="7574C2D5" w14:textId="6D4432D0" w:rsidR="00524424" w:rsidRPr="000721F8" w:rsidRDefault="00524424" w:rsidP="00424613">
      <w:pPr>
        <w:spacing w:after="0"/>
        <w:jc w:val="both"/>
        <w:rPr>
          <w:rStyle w:val="Hiperpovezava"/>
          <w:color w:val="FF0000"/>
        </w:rPr>
      </w:pPr>
      <w:r w:rsidRPr="000721F8">
        <w:rPr>
          <w:color w:val="FF0000"/>
        </w:rPr>
        <w:t xml:space="preserve">Vodja novinarskega središča Darinka Pavlič Kamien, M: 041 769 360, </w:t>
      </w:r>
      <w:hyperlink r:id="rId6" w:history="1">
        <w:r w:rsidRPr="000721F8">
          <w:rPr>
            <w:rStyle w:val="Hiperpovezava"/>
            <w:color w:val="FF0000"/>
          </w:rPr>
          <w:t>pr@ovum.si</w:t>
        </w:r>
      </w:hyperlink>
    </w:p>
    <w:p w14:paraId="61FEA7DD" w14:textId="77777777" w:rsidR="00DE60B7" w:rsidRDefault="00DE60B7" w:rsidP="00524424">
      <w:pPr>
        <w:spacing w:after="0"/>
      </w:pPr>
    </w:p>
    <w:p w14:paraId="6645F38D" w14:textId="2F895002" w:rsidR="00465902" w:rsidRDefault="00465902" w:rsidP="00524424">
      <w:pPr>
        <w:spacing w:after="0"/>
        <w:rPr>
          <w:b/>
          <w:bCs/>
        </w:rPr>
      </w:pPr>
      <w:r w:rsidRPr="00465902">
        <w:rPr>
          <w:b/>
          <w:bCs/>
        </w:rPr>
        <w:t>Fotografije</w:t>
      </w:r>
      <w:r w:rsidR="006C39D1">
        <w:rPr>
          <w:b/>
          <w:bCs/>
        </w:rPr>
        <w:t xml:space="preserve"> za objavo</w:t>
      </w:r>
      <w:r w:rsidRPr="00465902">
        <w:rPr>
          <w:b/>
          <w:bCs/>
        </w:rPr>
        <w:t xml:space="preserve">: </w:t>
      </w:r>
      <w:hyperlink r:id="rId7" w:history="1">
        <w:r w:rsidRPr="00465902">
          <w:rPr>
            <w:rStyle w:val="Hiperpovezava"/>
            <w:b/>
            <w:bCs/>
          </w:rPr>
          <w:t>https://www.pivo-cvetje.si/galerija/</w:t>
        </w:r>
      </w:hyperlink>
      <w:r w:rsidRPr="00465902">
        <w:rPr>
          <w:b/>
          <w:bCs/>
        </w:rPr>
        <w:t xml:space="preserve"> </w:t>
      </w:r>
    </w:p>
    <w:p w14:paraId="721B80D2" w14:textId="6C28DC0E" w:rsidR="00465902" w:rsidRPr="00465902" w:rsidRDefault="00465902" w:rsidP="00524424">
      <w:pPr>
        <w:spacing w:after="0"/>
        <w:rPr>
          <w:b/>
          <w:bCs/>
        </w:rPr>
      </w:pPr>
      <w:r>
        <w:rPr>
          <w:b/>
          <w:bCs/>
        </w:rPr>
        <w:t>Festival Pivo in cvetje Laško na spletu:</w:t>
      </w:r>
    </w:p>
    <w:p w14:paraId="1B636D3A" w14:textId="77777777" w:rsidR="00524424" w:rsidRDefault="00000000" w:rsidP="00DE60B7">
      <w:pPr>
        <w:spacing w:after="0"/>
        <w:rPr>
          <w:b/>
          <w:bCs/>
        </w:rPr>
      </w:pPr>
      <w:hyperlink r:id="rId8" w:history="1">
        <w:r w:rsidR="00524424" w:rsidRPr="00B9733D">
          <w:rPr>
            <w:rStyle w:val="Hiperpovezava"/>
            <w:b/>
            <w:bCs/>
          </w:rPr>
          <w:t>https://www.pivo-cvetje.si/</w:t>
        </w:r>
      </w:hyperlink>
    </w:p>
    <w:p w14:paraId="506209AF" w14:textId="77777777" w:rsidR="00524424" w:rsidRDefault="00000000" w:rsidP="00DE60B7">
      <w:pPr>
        <w:spacing w:after="0"/>
        <w:rPr>
          <w:b/>
          <w:bCs/>
        </w:rPr>
      </w:pPr>
      <w:hyperlink r:id="rId9" w:history="1">
        <w:r w:rsidR="00524424" w:rsidRPr="00B9733D">
          <w:rPr>
            <w:rStyle w:val="Hiperpovezava"/>
            <w:b/>
            <w:bCs/>
          </w:rPr>
          <w:t>https://www.facebook.com/pivoincvetje</w:t>
        </w:r>
      </w:hyperlink>
    </w:p>
    <w:p w14:paraId="5C1A6094" w14:textId="77777777" w:rsidR="00524424" w:rsidRDefault="00000000" w:rsidP="00524424">
      <w:pPr>
        <w:rPr>
          <w:b/>
          <w:bCs/>
        </w:rPr>
      </w:pPr>
      <w:hyperlink r:id="rId10" w:history="1">
        <w:r w:rsidR="00524424" w:rsidRPr="00B9733D">
          <w:rPr>
            <w:rStyle w:val="Hiperpovezava"/>
            <w:b/>
            <w:bCs/>
          </w:rPr>
          <w:t>https://www.instagram.com/p/C8BwUpgotLC/</w:t>
        </w:r>
      </w:hyperlink>
    </w:p>
    <w:sectPr w:rsidR="0052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3"/>
    <w:rsid w:val="00037F34"/>
    <w:rsid w:val="0004203F"/>
    <w:rsid w:val="000721F8"/>
    <w:rsid w:val="000B7B75"/>
    <w:rsid w:val="000E7800"/>
    <w:rsid w:val="000F2597"/>
    <w:rsid w:val="00105E81"/>
    <w:rsid w:val="001145D4"/>
    <w:rsid w:val="001A3298"/>
    <w:rsid w:val="001B28AF"/>
    <w:rsid w:val="001D6670"/>
    <w:rsid w:val="001F2E40"/>
    <w:rsid w:val="00235B96"/>
    <w:rsid w:val="00242EBA"/>
    <w:rsid w:val="002518DD"/>
    <w:rsid w:val="0028220F"/>
    <w:rsid w:val="002840AF"/>
    <w:rsid w:val="002B0D4C"/>
    <w:rsid w:val="002F32B6"/>
    <w:rsid w:val="0030637E"/>
    <w:rsid w:val="00324793"/>
    <w:rsid w:val="00325360"/>
    <w:rsid w:val="003279C8"/>
    <w:rsid w:val="0036798C"/>
    <w:rsid w:val="003749A2"/>
    <w:rsid w:val="003B55E4"/>
    <w:rsid w:val="003F0BA3"/>
    <w:rsid w:val="00404812"/>
    <w:rsid w:val="00407B45"/>
    <w:rsid w:val="00424613"/>
    <w:rsid w:val="00433129"/>
    <w:rsid w:val="00433600"/>
    <w:rsid w:val="00465902"/>
    <w:rsid w:val="00470ED9"/>
    <w:rsid w:val="004C0A6B"/>
    <w:rsid w:val="004F62A1"/>
    <w:rsid w:val="0050753F"/>
    <w:rsid w:val="00507898"/>
    <w:rsid w:val="00513CE3"/>
    <w:rsid w:val="00517517"/>
    <w:rsid w:val="00524424"/>
    <w:rsid w:val="00525448"/>
    <w:rsid w:val="005279B0"/>
    <w:rsid w:val="00541396"/>
    <w:rsid w:val="00567B7F"/>
    <w:rsid w:val="005B4C62"/>
    <w:rsid w:val="005F52CE"/>
    <w:rsid w:val="005F5441"/>
    <w:rsid w:val="00646F2D"/>
    <w:rsid w:val="006637A2"/>
    <w:rsid w:val="006B00CA"/>
    <w:rsid w:val="006B0E9A"/>
    <w:rsid w:val="006C39D1"/>
    <w:rsid w:val="0071137F"/>
    <w:rsid w:val="007471B0"/>
    <w:rsid w:val="00753EE9"/>
    <w:rsid w:val="00777518"/>
    <w:rsid w:val="00780FD4"/>
    <w:rsid w:val="00791D0F"/>
    <w:rsid w:val="00796C02"/>
    <w:rsid w:val="007A4295"/>
    <w:rsid w:val="008278FF"/>
    <w:rsid w:val="008526D9"/>
    <w:rsid w:val="00884459"/>
    <w:rsid w:val="008F1DA5"/>
    <w:rsid w:val="009224A8"/>
    <w:rsid w:val="00922818"/>
    <w:rsid w:val="009960A7"/>
    <w:rsid w:val="009E371F"/>
    <w:rsid w:val="009E6DBC"/>
    <w:rsid w:val="009F408B"/>
    <w:rsid w:val="00A127AF"/>
    <w:rsid w:val="00A67478"/>
    <w:rsid w:val="00A72FA2"/>
    <w:rsid w:val="00A765C7"/>
    <w:rsid w:val="00A813FF"/>
    <w:rsid w:val="00A82DB7"/>
    <w:rsid w:val="00AD7AC3"/>
    <w:rsid w:val="00AE4B0C"/>
    <w:rsid w:val="00AE6331"/>
    <w:rsid w:val="00B119CC"/>
    <w:rsid w:val="00B85F10"/>
    <w:rsid w:val="00B87900"/>
    <w:rsid w:val="00B9538A"/>
    <w:rsid w:val="00C13BAB"/>
    <w:rsid w:val="00CD63DF"/>
    <w:rsid w:val="00CF3B21"/>
    <w:rsid w:val="00D13FE0"/>
    <w:rsid w:val="00D90102"/>
    <w:rsid w:val="00DC721F"/>
    <w:rsid w:val="00DE60B7"/>
    <w:rsid w:val="00E2222A"/>
    <w:rsid w:val="00E31E41"/>
    <w:rsid w:val="00EB2C93"/>
    <w:rsid w:val="00EC2EA4"/>
    <w:rsid w:val="00ED56FA"/>
    <w:rsid w:val="00F11834"/>
    <w:rsid w:val="00F129F1"/>
    <w:rsid w:val="00F13D29"/>
    <w:rsid w:val="00F3070C"/>
    <w:rsid w:val="00F31297"/>
    <w:rsid w:val="00F453D5"/>
    <w:rsid w:val="00F554D4"/>
    <w:rsid w:val="00FA1A1F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7B47FB"/>
  <w15:chartTrackingRefBased/>
  <w15:docId w15:val="{AFFB5307-B7FB-4D48-BCD2-FC19A14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72FA2"/>
    <w:rPr>
      <w:b/>
      <w:bCs/>
    </w:rPr>
  </w:style>
  <w:style w:type="table" w:styleId="Tabelamrea">
    <w:name w:val="Table Grid"/>
    <w:basedOn w:val="Navadnatabela"/>
    <w:uiPriority w:val="39"/>
    <w:rsid w:val="0052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244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590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567B7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B953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9538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9538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53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5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vo-cvetje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vo-cvetje.si/galerij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ovum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vo-cvetje.si/kamp/" TargetMode="External"/><Relationship Id="rId10" Type="http://schemas.openxmlformats.org/officeDocument/2006/relationships/hyperlink" Target="https://www.instagram.com/p/C8BwUpgotL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ivoincvet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4494</Characters>
  <Application>Microsoft Office Word</Application>
  <DocSecurity>0</DocSecurity>
  <Lines>105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5</cp:revision>
  <dcterms:created xsi:type="dcterms:W3CDTF">2024-07-08T09:38:00Z</dcterms:created>
  <dcterms:modified xsi:type="dcterms:W3CDTF">2024-07-08T10:13:00Z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3da06a61489bc0ad2299d785455d45f4f6f7baad3e513e1a1dd9ef2a0bba8ddb</vt:lpwstr>
  </property>
</Properties>
</file>